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5A74FE" w14:textId="51FFBECB" w:rsidR="00963AD0" w:rsidRPr="002E77EA" w:rsidRDefault="00AD6F44" w:rsidP="00AD6F44">
      <w:pPr>
        <w:jc w:val="center"/>
        <w:rPr>
          <w:b/>
          <w:bCs/>
          <w:lang w:val="es-MX"/>
        </w:rPr>
      </w:pPr>
      <w:r w:rsidRPr="002E77EA">
        <w:rPr>
          <w:b/>
          <w:bCs/>
          <w:lang w:val="es-MX"/>
        </w:rPr>
        <w:t xml:space="preserve">OBLIGACIÓN </w:t>
      </w:r>
      <w:r w:rsidR="00F41F6D" w:rsidRPr="002E77EA">
        <w:rPr>
          <w:b/>
          <w:bCs/>
          <w:lang w:val="es-MX"/>
        </w:rPr>
        <w:t>2</w:t>
      </w:r>
    </w:p>
    <w:p w14:paraId="017EBDB4" w14:textId="6AB38AD6" w:rsidR="00AC0CB8" w:rsidRDefault="00AC0CB8" w:rsidP="00AD6F44">
      <w:pPr>
        <w:jc w:val="center"/>
        <w:rPr>
          <w:lang w:val="es-MX"/>
        </w:rPr>
      </w:pPr>
    </w:p>
    <w:p w14:paraId="04E226C3" w14:textId="72F5B358" w:rsidR="00CE4E9B" w:rsidRDefault="00CE4E9B" w:rsidP="00AD6F44">
      <w:pPr>
        <w:jc w:val="center"/>
        <w:rPr>
          <w:lang w:val="es-MX"/>
        </w:rPr>
      </w:pPr>
    </w:p>
    <w:tbl>
      <w:tblPr>
        <w:tblStyle w:val="Tablaconcuadrcula"/>
        <w:tblW w:w="5107" w:type="pct"/>
        <w:tblLayout w:type="fixed"/>
        <w:tblLook w:val="04A0" w:firstRow="1" w:lastRow="0" w:firstColumn="1" w:lastColumn="0" w:noHBand="0" w:noVBand="1"/>
      </w:tblPr>
      <w:tblGrid>
        <w:gridCol w:w="2876"/>
        <w:gridCol w:w="6141"/>
      </w:tblGrid>
      <w:tr w:rsidR="00F57050" w:rsidRPr="002E77EA" w14:paraId="3FD55C7B" w14:textId="77777777" w:rsidTr="003930CD">
        <w:trPr>
          <w:trHeight w:val="163"/>
        </w:trPr>
        <w:tc>
          <w:tcPr>
            <w:tcW w:w="1595" w:type="pct"/>
          </w:tcPr>
          <w:p w14:paraId="13DF06B5" w14:textId="20199885" w:rsidR="00F57050" w:rsidRPr="002E77EA" w:rsidRDefault="00F57050" w:rsidP="00F5705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Pr="00F836AD">
              <w:rPr>
                <w:rFonts w:ascii="Arial" w:hAnsi="Arial" w:cs="Arial"/>
              </w:rPr>
              <w:t>.</w:t>
            </w:r>
            <w:r w:rsidRPr="00F836AD">
              <w:rPr>
                <w:rFonts w:ascii="Arial" w:hAnsi="Arial" w:cs="Arial"/>
              </w:rPr>
              <w:tab/>
              <w:t>Apoyar en acciones de control documental y organización de expedientes contractuales en cumplimiento de las normas de archivo y manual de contratación.</w:t>
            </w:r>
          </w:p>
        </w:tc>
        <w:tc>
          <w:tcPr>
            <w:tcW w:w="3405" w:type="pct"/>
          </w:tcPr>
          <w:p w14:paraId="3835B641" w14:textId="77777777" w:rsidR="00F57050" w:rsidRPr="0056440D" w:rsidRDefault="00F57050" w:rsidP="00F57050">
            <w:pPr>
              <w:rPr>
                <w:rFonts w:ascii="Arial" w:hAnsi="Arial" w:cs="Arial"/>
                <w:color w:val="212121"/>
                <w:shd w:val="clear" w:color="auto" w:fill="FFFFFF"/>
              </w:rPr>
            </w:pPr>
            <w:r w:rsidRPr="0056440D">
              <w:rPr>
                <w:rFonts w:ascii="Arial" w:hAnsi="Arial" w:cs="Arial"/>
                <w:color w:val="212121"/>
                <w:shd w:val="clear" w:color="auto" w:fill="FFFFFF"/>
              </w:rPr>
              <w:t xml:space="preserve">El día </w:t>
            </w:r>
            <w:r w:rsidRPr="004926D2">
              <w:rPr>
                <w:rFonts w:ascii="Arial" w:hAnsi="Arial" w:cs="Arial"/>
                <w:b/>
                <w:bCs/>
                <w:color w:val="212121"/>
                <w:shd w:val="clear" w:color="auto" w:fill="FFFFFF"/>
              </w:rPr>
              <w:t>5/05/2026</w:t>
            </w:r>
            <w:r>
              <w:rPr>
                <w:rFonts w:ascii="Arial" w:hAnsi="Arial" w:cs="Arial"/>
                <w:color w:val="212121"/>
                <w:shd w:val="clear" w:color="auto" w:fill="FFFFFF"/>
              </w:rPr>
              <w:t xml:space="preserve"> </w:t>
            </w:r>
            <w:r w:rsidRPr="0056440D">
              <w:rPr>
                <w:rFonts w:ascii="Arial" w:hAnsi="Arial" w:cs="Arial"/>
                <w:color w:val="212121"/>
                <w:shd w:val="clear" w:color="auto" w:fill="FFFFFF"/>
              </w:rPr>
              <w:t xml:space="preserve">realicé la organización en orden cronológico, folié </w:t>
            </w:r>
            <w:r>
              <w:rPr>
                <w:rFonts w:ascii="Arial" w:hAnsi="Arial" w:cs="Arial"/>
                <w:color w:val="212121"/>
                <w:shd w:val="clear" w:color="auto" w:fill="FFFFFF"/>
              </w:rPr>
              <w:t xml:space="preserve">hasta la hoja 1003 </w:t>
            </w:r>
            <w:r w:rsidRPr="0056440D">
              <w:rPr>
                <w:rFonts w:ascii="Arial" w:hAnsi="Arial" w:cs="Arial"/>
                <w:color w:val="212121"/>
                <w:shd w:val="clear" w:color="auto" w:fill="FFFFFF"/>
              </w:rPr>
              <w:t>y diligencié la hoja de control documental</w:t>
            </w:r>
            <w:r>
              <w:rPr>
                <w:rFonts w:ascii="Arial" w:hAnsi="Arial" w:cs="Arial"/>
                <w:color w:val="212121"/>
                <w:shd w:val="clear" w:color="auto" w:fill="FFFFFF"/>
              </w:rPr>
              <w:t>,</w:t>
            </w:r>
            <w:r w:rsidRPr="0056440D">
              <w:rPr>
                <w:rFonts w:ascii="Arial" w:hAnsi="Arial" w:cs="Arial"/>
                <w:color w:val="212121"/>
                <w:shd w:val="clear" w:color="auto" w:fill="FFFFFF"/>
              </w:rPr>
              <w:t xml:space="preserve"> de la carpeta No. 5 del convenio Interadministrativo SADR-CDCVI-168-2024.</w:t>
            </w:r>
          </w:p>
          <w:p w14:paraId="7F9DBAB2" w14:textId="77777777" w:rsidR="00F57050" w:rsidRDefault="00F57050" w:rsidP="00F57050">
            <w:pPr>
              <w:jc w:val="both"/>
              <w:rPr>
                <w:rFonts w:ascii="Arial" w:hAnsi="Arial" w:cs="Arial"/>
              </w:rPr>
            </w:pPr>
          </w:p>
          <w:p w14:paraId="61102BC2" w14:textId="77777777" w:rsidR="00F57050" w:rsidRDefault="00F57050" w:rsidP="00F57050">
            <w:pPr>
              <w:jc w:val="both"/>
              <w:rPr>
                <w:rFonts w:ascii="Arial" w:hAnsi="Arial" w:cs="Arial"/>
              </w:rPr>
            </w:pPr>
            <w:r w:rsidRPr="00C217A7">
              <w:rPr>
                <w:rFonts w:ascii="Arial" w:hAnsi="Arial" w:cs="Arial"/>
              </w:rPr>
              <w:t xml:space="preserve">El día </w:t>
            </w:r>
            <w:r w:rsidRPr="001E0EE0">
              <w:rPr>
                <w:rFonts w:ascii="Arial" w:hAnsi="Arial" w:cs="Arial"/>
                <w:b/>
                <w:bCs/>
              </w:rPr>
              <w:t>1</w:t>
            </w:r>
            <w:r w:rsidRPr="00BA1C24">
              <w:rPr>
                <w:rFonts w:ascii="Arial" w:hAnsi="Arial" w:cs="Arial"/>
                <w:b/>
                <w:bCs/>
              </w:rPr>
              <w:t>5</w:t>
            </w:r>
            <w:r w:rsidRPr="00C217A7">
              <w:rPr>
                <w:rFonts w:ascii="Arial" w:hAnsi="Arial" w:cs="Arial"/>
                <w:b/>
                <w:bCs/>
              </w:rPr>
              <w:t>/0</w:t>
            </w:r>
            <w:r>
              <w:rPr>
                <w:rFonts w:ascii="Arial" w:hAnsi="Arial" w:cs="Arial"/>
                <w:b/>
                <w:bCs/>
              </w:rPr>
              <w:t>5</w:t>
            </w:r>
            <w:r w:rsidRPr="00C217A7">
              <w:rPr>
                <w:rFonts w:ascii="Arial" w:hAnsi="Arial" w:cs="Arial"/>
                <w:b/>
                <w:bCs/>
              </w:rPr>
              <w:t>/2026</w:t>
            </w:r>
            <w:r w:rsidRPr="00C217A7">
              <w:rPr>
                <w:rFonts w:ascii="Arial" w:hAnsi="Arial" w:cs="Arial"/>
              </w:rPr>
              <w:t xml:space="preserve"> realicé la organización en orden cronológico,</w:t>
            </w:r>
            <w:r>
              <w:rPr>
                <w:rFonts w:ascii="Arial" w:hAnsi="Arial" w:cs="Arial"/>
              </w:rPr>
              <w:t xml:space="preserve"> archivé los documentos de la cuenta No. 3,</w:t>
            </w:r>
            <w:r w:rsidRPr="00C217A7">
              <w:rPr>
                <w:rFonts w:ascii="Arial" w:hAnsi="Arial" w:cs="Arial"/>
              </w:rPr>
              <w:t xml:space="preserve"> folié </w:t>
            </w:r>
            <w:r>
              <w:rPr>
                <w:rFonts w:ascii="Arial" w:hAnsi="Arial" w:cs="Arial"/>
              </w:rPr>
              <w:t xml:space="preserve">continuando desde la página 103 hasta la 117 </w:t>
            </w:r>
            <w:r w:rsidRPr="00C217A7">
              <w:rPr>
                <w:rFonts w:ascii="Arial" w:hAnsi="Arial" w:cs="Arial"/>
              </w:rPr>
              <w:t>y diligencié la hoja de control documental, de la carpeta del contrato SAG-CD-PSA-091-2026.</w:t>
            </w:r>
          </w:p>
          <w:p w14:paraId="446B9D4C" w14:textId="77777777" w:rsidR="00F57050" w:rsidRDefault="00F57050" w:rsidP="00F57050">
            <w:pPr>
              <w:jc w:val="both"/>
              <w:rPr>
                <w:rFonts w:ascii="Arial" w:hAnsi="Arial" w:cs="Arial"/>
              </w:rPr>
            </w:pPr>
          </w:p>
          <w:p w14:paraId="70B08B1A" w14:textId="6F7E550F" w:rsidR="00F57050" w:rsidRPr="002E77EA" w:rsidRDefault="00F57050" w:rsidP="00F57050">
            <w:pPr>
              <w:rPr>
                <w:rFonts w:ascii="Arial" w:hAnsi="Arial" w:cs="Arial"/>
                <w:color w:val="212121"/>
                <w:shd w:val="clear" w:color="auto" w:fill="FFFFFF"/>
              </w:rPr>
            </w:pPr>
            <w:r>
              <w:rPr>
                <w:rFonts w:ascii="Arial" w:hAnsi="Arial" w:cs="Arial"/>
              </w:rPr>
              <w:t>De igual manera,</w:t>
            </w:r>
            <w:r w:rsidRPr="00C84CB8">
              <w:rPr>
                <w:rFonts w:ascii="Arial" w:hAnsi="Arial" w:cs="Arial"/>
              </w:rPr>
              <w:t xml:space="preserve"> realicé la organización en orden cronológico, folié </w:t>
            </w:r>
            <w:r>
              <w:rPr>
                <w:rFonts w:ascii="Arial" w:hAnsi="Arial" w:cs="Arial"/>
              </w:rPr>
              <w:t xml:space="preserve">desde la hoja 1003 </w:t>
            </w:r>
            <w:r w:rsidRPr="00C84CB8">
              <w:rPr>
                <w:rFonts w:ascii="Arial" w:hAnsi="Arial" w:cs="Arial"/>
              </w:rPr>
              <w:t>hasta la hoja 10</w:t>
            </w:r>
            <w:r>
              <w:rPr>
                <w:rFonts w:ascii="Arial" w:hAnsi="Arial" w:cs="Arial"/>
              </w:rPr>
              <w:t>15, archivé las respectivas Actas firmadas del convenio</w:t>
            </w:r>
            <w:r w:rsidRPr="00C84CB8">
              <w:rPr>
                <w:rFonts w:ascii="Arial" w:hAnsi="Arial" w:cs="Arial"/>
              </w:rPr>
              <w:t xml:space="preserve"> y diligencié la hoja de control documental, de la carpeta No. 5 del convenio Interadministrativo SADR-CDCVI-168-2024.</w:t>
            </w:r>
          </w:p>
        </w:tc>
      </w:tr>
    </w:tbl>
    <w:p w14:paraId="7F4F7357" w14:textId="77777777" w:rsidR="00103833" w:rsidRDefault="00103833" w:rsidP="00F712FB">
      <w:pPr>
        <w:rPr>
          <w:lang w:val="es-MX"/>
        </w:rPr>
      </w:pPr>
    </w:p>
    <w:p w14:paraId="5B00C8E8" w14:textId="7C713E60" w:rsidR="00D13637" w:rsidRDefault="0048720E" w:rsidP="00F2321A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 w:rsidR="001B3EEE" w:rsidRPr="00C217A7">
        <w:rPr>
          <w:rFonts w:ascii="Arial" w:hAnsi="Arial" w:cs="Arial"/>
          <w:b/>
          <w:bCs/>
        </w:rPr>
        <w:t>/0</w:t>
      </w:r>
      <w:r>
        <w:rPr>
          <w:rFonts w:ascii="Arial" w:hAnsi="Arial" w:cs="Arial"/>
          <w:b/>
          <w:bCs/>
        </w:rPr>
        <w:t>5</w:t>
      </w:r>
      <w:r w:rsidR="001B3EEE" w:rsidRPr="00C217A7">
        <w:rPr>
          <w:rFonts w:ascii="Arial" w:hAnsi="Arial" w:cs="Arial"/>
          <w:b/>
          <w:bCs/>
        </w:rPr>
        <w:t>/2026</w:t>
      </w:r>
    </w:p>
    <w:p w14:paraId="1B888C8B" w14:textId="29F927F1" w:rsidR="00CD2317" w:rsidRDefault="004C4B70" w:rsidP="00A961B3">
      <w:pPr>
        <w:rPr>
          <w:b/>
          <w:bCs/>
          <w:lang w:val="es-MX"/>
        </w:rPr>
      </w:pPr>
      <w:r>
        <w:rPr>
          <w:b/>
          <w:bCs/>
          <w:lang w:val="es-MX"/>
        </w:rPr>
        <w:t xml:space="preserve"> </w:t>
      </w:r>
      <w:r w:rsidR="00D470B6">
        <w:rPr>
          <w:b/>
          <w:bCs/>
          <w:lang w:val="es-MX"/>
        </w:rPr>
        <w:t xml:space="preserve">    </w:t>
      </w:r>
      <w:r w:rsidR="001B3EEE">
        <w:rPr>
          <w:b/>
          <w:bCs/>
          <w:lang w:val="es-MX"/>
        </w:rPr>
        <w:t xml:space="preserve">    </w:t>
      </w:r>
    </w:p>
    <w:p w14:paraId="410ADB5D" w14:textId="19F60296" w:rsidR="0070183F" w:rsidRDefault="0048720E" w:rsidP="00A961B3">
      <w:pPr>
        <w:rPr>
          <w:b/>
          <w:bCs/>
          <w:lang w:val="es-MX"/>
        </w:rPr>
      </w:pPr>
      <w:r w:rsidRPr="0048720E">
        <w:rPr>
          <w:b/>
          <w:bCs/>
          <w:lang w:val="es-MX"/>
        </w:rPr>
        <w:drawing>
          <wp:inline distT="0" distB="0" distL="0" distR="0" wp14:anchorId="7CF50650" wp14:editId="230C5BDA">
            <wp:extent cx="1557710" cy="2076947"/>
            <wp:effectExtent l="0" t="0" r="444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78073" cy="2104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es-MX"/>
        </w:rPr>
        <w:t xml:space="preserve">  </w:t>
      </w:r>
      <w:r w:rsidR="00E63D6E">
        <w:rPr>
          <w:b/>
          <w:bCs/>
          <w:noProof/>
          <w:lang w:val="es-MX"/>
        </w:rPr>
        <w:t xml:space="preserve">     </w:t>
      </w:r>
      <w:r w:rsidR="00E63D6E">
        <w:rPr>
          <w:b/>
          <w:bCs/>
          <w:noProof/>
          <w:lang w:val="es-MX"/>
        </w:rPr>
        <w:drawing>
          <wp:inline distT="0" distB="0" distL="0" distR="0" wp14:anchorId="57A297F3" wp14:editId="01085161">
            <wp:extent cx="1566407" cy="2088543"/>
            <wp:effectExtent l="0" t="0" r="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83319" cy="2111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63D6E">
        <w:rPr>
          <w:b/>
          <w:bCs/>
          <w:noProof/>
          <w:lang w:val="es-MX"/>
        </w:rPr>
        <w:t xml:space="preserve">      </w:t>
      </w:r>
      <w:r w:rsidR="007C1BFC">
        <w:rPr>
          <w:b/>
          <w:bCs/>
          <w:noProof/>
          <w:lang w:val="es-MX"/>
        </w:rPr>
        <w:drawing>
          <wp:inline distT="0" distB="0" distL="0" distR="0" wp14:anchorId="4F6B14BA" wp14:editId="69B60690">
            <wp:extent cx="2108945" cy="1581709"/>
            <wp:effectExtent l="0" t="2857" r="2857" b="2858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49223" cy="1611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F9C3B5" w14:textId="77777777" w:rsidR="0048720E" w:rsidRDefault="0048720E" w:rsidP="00A961B3">
      <w:pPr>
        <w:rPr>
          <w:b/>
          <w:bCs/>
          <w:lang w:val="es-MX"/>
        </w:rPr>
      </w:pPr>
    </w:p>
    <w:p w14:paraId="67890831" w14:textId="3C3EE62A" w:rsidR="0070183F" w:rsidRDefault="00391FF7" w:rsidP="00A961B3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15</w:t>
      </w:r>
      <w:r w:rsidR="00DC6E4A" w:rsidRPr="00CE6A8E">
        <w:rPr>
          <w:rFonts w:ascii="Arial" w:hAnsi="Arial" w:cs="Arial"/>
          <w:b/>
          <w:bCs/>
        </w:rPr>
        <w:t>/0</w:t>
      </w:r>
      <w:r>
        <w:rPr>
          <w:rFonts w:ascii="Arial" w:hAnsi="Arial" w:cs="Arial"/>
          <w:b/>
          <w:bCs/>
        </w:rPr>
        <w:t>5</w:t>
      </w:r>
      <w:r w:rsidR="00DC6E4A" w:rsidRPr="00CE6A8E">
        <w:rPr>
          <w:rFonts w:ascii="Arial" w:hAnsi="Arial" w:cs="Arial"/>
          <w:b/>
          <w:bCs/>
        </w:rPr>
        <w:t>/2026</w:t>
      </w:r>
    </w:p>
    <w:p w14:paraId="752993A3" w14:textId="77777777" w:rsidR="009D31B7" w:rsidRDefault="009D31B7" w:rsidP="00A961B3">
      <w:pPr>
        <w:rPr>
          <w:rFonts w:ascii="Arial" w:hAnsi="Arial" w:cs="Arial"/>
          <w:b/>
          <w:bCs/>
        </w:rPr>
      </w:pPr>
    </w:p>
    <w:p w14:paraId="61232939" w14:textId="272FF393" w:rsidR="009D31B7" w:rsidRDefault="009D31B7" w:rsidP="00A961B3">
      <w:pPr>
        <w:rPr>
          <w:b/>
          <w:bCs/>
          <w:lang w:val="es-MX"/>
        </w:rPr>
      </w:pPr>
      <w:r>
        <w:rPr>
          <w:b/>
          <w:bCs/>
          <w:noProof/>
          <w:lang w:val="es-MX"/>
        </w:rPr>
        <w:drawing>
          <wp:inline distT="0" distB="0" distL="0" distR="0" wp14:anchorId="6F7FB2F4" wp14:editId="1779A19E">
            <wp:extent cx="1562431" cy="2083242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470" cy="2103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lang w:val="es-MX"/>
        </w:rPr>
        <w:t xml:space="preserve">     </w:t>
      </w:r>
      <w:r w:rsidR="00452A38">
        <w:rPr>
          <w:b/>
          <w:bCs/>
          <w:noProof/>
          <w:lang w:val="es-MX"/>
        </w:rPr>
        <w:drawing>
          <wp:inline distT="0" distB="0" distL="0" distR="0" wp14:anchorId="6B741494" wp14:editId="690F8A91">
            <wp:extent cx="1544914" cy="205988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154" cy="20708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52A38">
        <w:rPr>
          <w:b/>
          <w:bCs/>
          <w:lang w:val="es-MX"/>
        </w:rPr>
        <w:t xml:space="preserve">      </w:t>
      </w:r>
      <w:r w:rsidR="00463ADE" w:rsidRPr="00463ADE">
        <w:rPr>
          <w:b/>
          <w:bCs/>
          <w:lang w:val="es-MX"/>
        </w:rPr>
        <w:drawing>
          <wp:inline distT="0" distB="0" distL="0" distR="0" wp14:anchorId="75A02491" wp14:editId="293BBB50">
            <wp:extent cx="2066340" cy="1549871"/>
            <wp:effectExtent l="0" t="8255" r="1905" b="190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81263" cy="156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981B8" w14:textId="77777777" w:rsidR="001B3EEE" w:rsidRDefault="001B3EEE" w:rsidP="00A961B3">
      <w:pPr>
        <w:rPr>
          <w:b/>
          <w:bCs/>
          <w:lang w:val="es-MX"/>
        </w:rPr>
      </w:pPr>
    </w:p>
    <w:p w14:paraId="129F7DA0" w14:textId="389E9CD4" w:rsidR="001B3EEE" w:rsidRDefault="00D62164" w:rsidP="00A961B3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  </w:t>
      </w:r>
      <w:r w:rsidR="00900169">
        <w:rPr>
          <w:rFonts w:ascii="Arial" w:hAnsi="Arial" w:cs="Arial"/>
          <w:b/>
          <w:bCs/>
        </w:rPr>
        <w:t xml:space="preserve">   </w:t>
      </w:r>
    </w:p>
    <w:p w14:paraId="58B9A906" w14:textId="77777777" w:rsidR="00DB5630" w:rsidRDefault="00134201" w:rsidP="00DB5630">
      <w:pPr>
        <w:pStyle w:val="NormalWeb"/>
      </w:pPr>
      <w:r>
        <w:rPr>
          <w:lang w:val="es-MX"/>
        </w:rPr>
        <w:lastRenderedPageBreak/>
        <w:t xml:space="preserve">  </w:t>
      </w:r>
      <w:r w:rsidR="00E22E22">
        <w:rPr>
          <w:noProof/>
          <w:lang w:val="es-MX"/>
        </w:rPr>
        <w:drawing>
          <wp:inline distT="0" distB="0" distL="0" distR="0" wp14:anchorId="670C3F3D" wp14:editId="3A7DEE20">
            <wp:extent cx="1576705" cy="2102273"/>
            <wp:effectExtent l="0" t="0" r="444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52" cy="21200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22E22">
        <w:rPr>
          <w:lang w:val="es-MX"/>
        </w:rPr>
        <w:t xml:space="preserve">      </w:t>
      </w:r>
      <w:r w:rsidR="00E735E4">
        <w:rPr>
          <w:noProof/>
          <w:lang w:val="es-MX"/>
        </w:rPr>
        <w:drawing>
          <wp:inline distT="0" distB="0" distL="0" distR="0" wp14:anchorId="17D3C90E" wp14:editId="2FCDECF9">
            <wp:extent cx="2079439" cy="1559579"/>
            <wp:effectExtent l="0" t="6985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03911" cy="1577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735E4">
        <w:rPr>
          <w:lang w:val="es-MX"/>
        </w:rPr>
        <w:t xml:space="preserve">      </w:t>
      </w:r>
      <w:r w:rsidR="00DB5630">
        <w:rPr>
          <w:noProof/>
        </w:rPr>
        <w:drawing>
          <wp:inline distT="0" distB="0" distL="0" distR="0" wp14:anchorId="4D4D7485" wp14:editId="1974A045">
            <wp:extent cx="1908313" cy="2074545"/>
            <wp:effectExtent l="0" t="0" r="0" b="1905"/>
            <wp:docPr id="1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4" t="27826" r="55158" b="12233"/>
                    <a:stretch/>
                  </pic:blipFill>
                  <pic:spPr bwMode="auto">
                    <a:xfrm>
                      <a:off x="0" y="0"/>
                      <a:ext cx="1962129" cy="213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BE8E34" w14:textId="65962D1C" w:rsidR="00416377" w:rsidRDefault="00E735E4" w:rsidP="00C92ACF">
      <w:pPr>
        <w:jc w:val="both"/>
        <w:rPr>
          <w:lang w:val="es-MX"/>
        </w:rPr>
      </w:pPr>
      <w:r>
        <w:rPr>
          <w:lang w:val="es-MX"/>
        </w:rPr>
        <w:t xml:space="preserve"> </w:t>
      </w:r>
    </w:p>
    <w:p w14:paraId="0081C619" w14:textId="77777777" w:rsidR="00E735E4" w:rsidRDefault="00E735E4" w:rsidP="00C92ACF">
      <w:pPr>
        <w:jc w:val="both"/>
        <w:rPr>
          <w:lang w:val="es-MX"/>
        </w:rPr>
      </w:pPr>
    </w:p>
    <w:p w14:paraId="131824BF" w14:textId="2F5B6C77" w:rsidR="00416377" w:rsidRDefault="00B72E1D" w:rsidP="00416377">
      <w:pPr>
        <w:jc w:val="center"/>
        <w:rPr>
          <w:lang w:val="es-MX"/>
        </w:rPr>
      </w:pPr>
      <w:r>
        <w:rPr>
          <w:noProof/>
          <w:lang w:val="es-MX"/>
        </w:rPr>
        <w:drawing>
          <wp:inline distT="0" distB="0" distL="0" distR="0" wp14:anchorId="2682355E" wp14:editId="16B662A6">
            <wp:extent cx="1475105" cy="530225"/>
            <wp:effectExtent l="0" t="0" r="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CBB5EC" w14:textId="3415A948" w:rsidR="00B72E1D" w:rsidRDefault="008D6EDA" w:rsidP="00BD1F75">
      <w:pPr>
        <w:jc w:val="center"/>
        <w:rPr>
          <w:lang w:val="es-MX"/>
        </w:rPr>
      </w:pPr>
      <w:r>
        <w:rPr>
          <w:lang w:val="es-MX"/>
        </w:rPr>
        <w:t>HELMUNTH OSWAL URREGO MORERA</w:t>
      </w:r>
    </w:p>
    <w:p w14:paraId="1496E9B3" w14:textId="303D42BC" w:rsidR="008D6EDA" w:rsidRPr="00AD6F44" w:rsidRDefault="008D6EDA" w:rsidP="00BD1F75">
      <w:pPr>
        <w:jc w:val="center"/>
        <w:rPr>
          <w:lang w:val="es-MX"/>
        </w:rPr>
      </w:pPr>
      <w:r>
        <w:rPr>
          <w:lang w:val="es-MX"/>
        </w:rPr>
        <w:t>CONTRATISTA</w:t>
      </w:r>
    </w:p>
    <w:sectPr w:rsidR="008D6EDA" w:rsidRPr="00AD6F4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AD0"/>
    <w:rsid w:val="00010523"/>
    <w:rsid w:val="00023081"/>
    <w:rsid w:val="00023F84"/>
    <w:rsid w:val="00027889"/>
    <w:rsid w:val="00062934"/>
    <w:rsid w:val="000648F3"/>
    <w:rsid w:val="00086B65"/>
    <w:rsid w:val="000E6F53"/>
    <w:rsid w:val="000F07C3"/>
    <w:rsid w:val="000F0FEC"/>
    <w:rsid w:val="00103833"/>
    <w:rsid w:val="001042A4"/>
    <w:rsid w:val="00132C38"/>
    <w:rsid w:val="00134201"/>
    <w:rsid w:val="001441AC"/>
    <w:rsid w:val="00146ABC"/>
    <w:rsid w:val="0018644D"/>
    <w:rsid w:val="0018721F"/>
    <w:rsid w:val="001B1C4D"/>
    <w:rsid w:val="001B3EEE"/>
    <w:rsid w:val="001C7135"/>
    <w:rsid w:val="00280124"/>
    <w:rsid w:val="002A6868"/>
    <w:rsid w:val="002D7C5A"/>
    <w:rsid w:val="002E77EA"/>
    <w:rsid w:val="00303746"/>
    <w:rsid w:val="00334C9E"/>
    <w:rsid w:val="0035008B"/>
    <w:rsid w:val="00350F0F"/>
    <w:rsid w:val="00365F86"/>
    <w:rsid w:val="0038570C"/>
    <w:rsid w:val="00391FF7"/>
    <w:rsid w:val="003A16D8"/>
    <w:rsid w:val="003F4B02"/>
    <w:rsid w:val="00411D69"/>
    <w:rsid w:val="00416377"/>
    <w:rsid w:val="00421BA6"/>
    <w:rsid w:val="00436AC6"/>
    <w:rsid w:val="00452A38"/>
    <w:rsid w:val="00463ADE"/>
    <w:rsid w:val="0048720E"/>
    <w:rsid w:val="004A0766"/>
    <w:rsid w:val="004C4B70"/>
    <w:rsid w:val="004D0909"/>
    <w:rsid w:val="004D5BD4"/>
    <w:rsid w:val="004F16CE"/>
    <w:rsid w:val="004F40DB"/>
    <w:rsid w:val="005008B9"/>
    <w:rsid w:val="00501132"/>
    <w:rsid w:val="0056440D"/>
    <w:rsid w:val="005A70B5"/>
    <w:rsid w:val="005B7359"/>
    <w:rsid w:val="005C57E6"/>
    <w:rsid w:val="005C728A"/>
    <w:rsid w:val="005D0367"/>
    <w:rsid w:val="005E0D07"/>
    <w:rsid w:val="005F276F"/>
    <w:rsid w:val="00662C4E"/>
    <w:rsid w:val="00664C63"/>
    <w:rsid w:val="00675F4D"/>
    <w:rsid w:val="006B1BCA"/>
    <w:rsid w:val="006B6F35"/>
    <w:rsid w:val="006D4AAB"/>
    <w:rsid w:val="0070183F"/>
    <w:rsid w:val="00790231"/>
    <w:rsid w:val="007B3C6B"/>
    <w:rsid w:val="007B7A3B"/>
    <w:rsid w:val="007C1BFC"/>
    <w:rsid w:val="007F4DFA"/>
    <w:rsid w:val="007F7625"/>
    <w:rsid w:val="00820CAA"/>
    <w:rsid w:val="008479D7"/>
    <w:rsid w:val="008752B9"/>
    <w:rsid w:val="008811D2"/>
    <w:rsid w:val="008D07C4"/>
    <w:rsid w:val="008D6EDA"/>
    <w:rsid w:val="00900169"/>
    <w:rsid w:val="00922CC4"/>
    <w:rsid w:val="00933E4F"/>
    <w:rsid w:val="00941A76"/>
    <w:rsid w:val="00963AD0"/>
    <w:rsid w:val="009A0916"/>
    <w:rsid w:val="009A6A71"/>
    <w:rsid w:val="009D31B7"/>
    <w:rsid w:val="009E3A28"/>
    <w:rsid w:val="009F5B49"/>
    <w:rsid w:val="009F5C75"/>
    <w:rsid w:val="00A12592"/>
    <w:rsid w:val="00A37B56"/>
    <w:rsid w:val="00A42A34"/>
    <w:rsid w:val="00A52CF1"/>
    <w:rsid w:val="00A533F4"/>
    <w:rsid w:val="00A961B3"/>
    <w:rsid w:val="00AC0CB8"/>
    <w:rsid w:val="00AD03F1"/>
    <w:rsid w:val="00AD6F44"/>
    <w:rsid w:val="00AE7F75"/>
    <w:rsid w:val="00B02951"/>
    <w:rsid w:val="00B123C8"/>
    <w:rsid w:val="00B16B54"/>
    <w:rsid w:val="00B24C0C"/>
    <w:rsid w:val="00B25F85"/>
    <w:rsid w:val="00B72345"/>
    <w:rsid w:val="00B72E1D"/>
    <w:rsid w:val="00B9238C"/>
    <w:rsid w:val="00BC5534"/>
    <w:rsid w:val="00BD1F75"/>
    <w:rsid w:val="00BD4276"/>
    <w:rsid w:val="00BE2AAB"/>
    <w:rsid w:val="00C1212A"/>
    <w:rsid w:val="00C56356"/>
    <w:rsid w:val="00C72DF4"/>
    <w:rsid w:val="00C80B24"/>
    <w:rsid w:val="00C92ACF"/>
    <w:rsid w:val="00CD2317"/>
    <w:rsid w:val="00CE3D07"/>
    <w:rsid w:val="00CE4E9B"/>
    <w:rsid w:val="00CF1BD3"/>
    <w:rsid w:val="00CF4EAC"/>
    <w:rsid w:val="00D13637"/>
    <w:rsid w:val="00D22AC3"/>
    <w:rsid w:val="00D26BAF"/>
    <w:rsid w:val="00D40313"/>
    <w:rsid w:val="00D470B6"/>
    <w:rsid w:val="00D62164"/>
    <w:rsid w:val="00DB5630"/>
    <w:rsid w:val="00DC6E4A"/>
    <w:rsid w:val="00DC7A55"/>
    <w:rsid w:val="00DF65DD"/>
    <w:rsid w:val="00E013C6"/>
    <w:rsid w:val="00E209A5"/>
    <w:rsid w:val="00E22E22"/>
    <w:rsid w:val="00E379C1"/>
    <w:rsid w:val="00E416C7"/>
    <w:rsid w:val="00E426AC"/>
    <w:rsid w:val="00E63D6E"/>
    <w:rsid w:val="00E640ED"/>
    <w:rsid w:val="00E735E4"/>
    <w:rsid w:val="00E9183E"/>
    <w:rsid w:val="00EA0C51"/>
    <w:rsid w:val="00EA34CA"/>
    <w:rsid w:val="00EA5954"/>
    <w:rsid w:val="00EA6B3A"/>
    <w:rsid w:val="00F07A35"/>
    <w:rsid w:val="00F15018"/>
    <w:rsid w:val="00F2321A"/>
    <w:rsid w:val="00F41F6D"/>
    <w:rsid w:val="00F57050"/>
    <w:rsid w:val="00F712FB"/>
    <w:rsid w:val="00F75E71"/>
    <w:rsid w:val="00F836AD"/>
    <w:rsid w:val="00FC5D34"/>
    <w:rsid w:val="00FF2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51057A72"/>
  <w15:chartTrackingRefBased/>
  <w15:docId w15:val="{FC608BCA-DE1F-42A0-803F-F7FF6EA03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3AD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963A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link w:val="SinespaciadoCar"/>
    <w:uiPriority w:val="1"/>
    <w:qFormat/>
    <w:rsid w:val="001872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8721F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B9238C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9238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F712FB"/>
    <w:pPr>
      <w:spacing w:before="100" w:beforeAutospacing="1" w:after="100" w:afterAutospacing="1"/>
    </w:pPr>
    <w:rPr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797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5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160</Words>
  <Characters>885</Characters>
  <Application>Microsoft Office Word</Application>
  <DocSecurity>0</DocSecurity>
  <Lines>7</Lines>
  <Paragraphs>2</Paragraphs>
  <ScaleCrop>false</ScaleCrop>
  <Company/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Oswal urrego</dc:creator>
  <cp:keywords/>
  <dc:description/>
  <cp:lastModifiedBy>Oswal urrego</cp:lastModifiedBy>
  <cp:revision>123</cp:revision>
  <dcterms:created xsi:type="dcterms:W3CDTF">2024-08-28T21:33:00Z</dcterms:created>
  <dcterms:modified xsi:type="dcterms:W3CDTF">2026-05-26T22:13:00Z</dcterms:modified>
</cp:coreProperties>
</file>